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4"/>
        <w:gridCol w:w="994"/>
        <w:gridCol w:w="1416"/>
        <w:gridCol w:w="711"/>
        <w:gridCol w:w="711"/>
        <w:gridCol w:w="680"/>
        <w:gridCol w:w="816"/>
      </w:tblGrid>
      <w:tr w:rsidR="00DD5514" w:rsidRPr="009F085B" w14:paraId="09A166C2" w14:textId="77777777" w:rsidTr="00A6232F">
        <w:trPr>
          <w:trHeight w:val="694"/>
        </w:trPr>
        <w:tc>
          <w:tcPr>
            <w:tcW w:w="3269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0BB92FC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F085B">
              <w:rPr>
                <w:rFonts w:ascii="Arial" w:hAnsi="Arial" w:cs="Arial"/>
                <w:b/>
                <w:bCs/>
              </w:rPr>
              <w:t>RESULTADOS DE APRENDIZAJE</w:t>
            </w:r>
          </w:p>
        </w:tc>
        <w:tc>
          <w:tcPr>
            <w:tcW w:w="323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5A6A8AD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F085B">
              <w:rPr>
                <w:rFonts w:ascii="Arial" w:hAnsi="Arial" w:cs="Arial"/>
                <w:b/>
                <w:bCs/>
              </w:rPr>
              <w:t>% Nota Final</w:t>
            </w:r>
          </w:p>
        </w:tc>
        <w:tc>
          <w:tcPr>
            <w:tcW w:w="460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445CE74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F085B">
              <w:rPr>
                <w:rFonts w:ascii="Arial" w:hAnsi="Arial" w:cs="Arial"/>
                <w:b/>
                <w:bCs/>
              </w:rPr>
              <w:t>I.E</w:t>
            </w:r>
          </w:p>
        </w:tc>
        <w:tc>
          <w:tcPr>
            <w:tcW w:w="23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3B2200E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F085B">
              <w:rPr>
                <w:rFonts w:ascii="Arial" w:hAnsi="Arial" w:cs="Arial"/>
                <w:b/>
                <w:bCs/>
              </w:rPr>
              <w:t>U.T</w:t>
            </w:r>
          </w:p>
        </w:tc>
        <w:tc>
          <w:tcPr>
            <w:tcW w:w="23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2288D9B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F085B">
              <w:rPr>
                <w:rFonts w:ascii="Arial" w:hAnsi="Arial" w:cs="Arial"/>
                <w:b/>
                <w:bCs/>
              </w:rPr>
              <w:t>1ª EV.</w:t>
            </w:r>
          </w:p>
        </w:tc>
        <w:tc>
          <w:tcPr>
            <w:tcW w:w="22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7715CFE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F085B">
              <w:rPr>
                <w:rFonts w:ascii="Arial" w:hAnsi="Arial" w:cs="Arial"/>
                <w:b/>
                <w:bCs/>
              </w:rPr>
              <w:t>2ª EV.</w:t>
            </w:r>
          </w:p>
        </w:tc>
        <w:tc>
          <w:tcPr>
            <w:tcW w:w="266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1AD572C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F085B">
              <w:rPr>
                <w:rFonts w:ascii="Arial" w:hAnsi="Arial" w:cs="Arial"/>
                <w:b/>
                <w:bCs/>
              </w:rPr>
              <w:t>3ª EV.</w:t>
            </w:r>
          </w:p>
        </w:tc>
      </w:tr>
      <w:tr w:rsidR="00DD5514" w:rsidRPr="009F085B" w14:paraId="1D4E3E46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99"/>
          </w:tcPr>
          <w:p w14:paraId="0FEFDCDF" w14:textId="77777777" w:rsidR="00DD5514" w:rsidRPr="0036050F" w:rsidRDefault="00DD5514" w:rsidP="00175128">
            <w:pPr>
              <w:pStyle w:val="Sinespaciado"/>
              <w:jc w:val="both"/>
              <w:rPr>
                <w:rFonts w:ascii="Arial" w:hAnsi="Arial" w:cs="Arial"/>
              </w:rPr>
            </w:pPr>
            <w:r w:rsidRPr="0036050F">
              <w:rPr>
                <w:rFonts w:ascii="Arial" w:hAnsi="Arial" w:cs="Arial"/>
              </w:rPr>
              <w:t>R.A.1. Atiende a posibles clientes asesorándoles sobre las características de los productos solicitados y seleccionando las mercancías requeridas de acuerdo con las instrucciones establecidas.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7FF919E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264547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E08477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EABA1D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96B77C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ADE4D7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76302D35" w14:textId="77777777" w:rsidTr="00A6232F">
        <w:trPr>
          <w:trHeight w:val="21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DB7C2D1" w14:textId="77777777" w:rsidR="00DD5514" w:rsidRPr="003605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36050F">
              <w:rPr>
                <w:rFonts w:ascii="Arial" w:hAnsi="Arial" w:cs="Arial"/>
              </w:rPr>
              <w:t>) Se han identificado las fases del proceso de atención a clientes y preparación de pedidos en comercios, grandes superficies, almacenes y empresas o departamentos de logística.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DB9BF6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9F035A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F46DE5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CCDBDC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F637E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CBBD7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1967B2DB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1434643" w14:textId="2D815216" w:rsidR="00DD5514" w:rsidRPr="003605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6050F">
              <w:rPr>
                <w:rFonts w:ascii="Arial" w:hAnsi="Arial" w:cs="Arial"/>
              </w:rPr>
              <w:t>b) Se han aplicado técnicas de comunicación adecuadas al público objetivo del punto de venta, adaptando la actitud y discurso a la situación de la que se parte, obteniendo la información necesaria del posible cliente.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CEB437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88919B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EACF69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C7C1E7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0AAD7D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527F82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3FBF2459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A454883" w14:textId="77777777" w:rsidR="00DD5514" w:rsidRPr="003605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6050F">
              <w:rPr>
                <w:rFonts w:ascii="Arial" w:hAnsi="Arial" w:cs="Arial"/>
              </w:rPr>
              <w:t>c) Se han dado respuestas a preguntas de fácil solución, utilizando el léxico comercial adecuado.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EFB91F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41BC2C4" w14:textId="77777777" w:rsidR="00DD5514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Tarea</w:t>
            </w:r>
          </w:p>
          <w:p w14:paraId="180BB3B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3FA5D8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6E1F88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60824A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1727A0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711F851D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2E235B6" w14:textId="77777777" w:rsidR="00DD5514" w:rsidRPr="003605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6050F">
              <w:rPr>
                <w:rFonts w:ascii="Arial" w:hAnsi="Arial" w:cs="Arial"/>
              </w:rPr>
              <w:t>d) Se ha mantenido una actitud conciliadora y sensible con los demás, demostrando cordialidad y amabilidad en el trato, transmitiendo la información con claridad, de manera ordenada, estructurada y precisa.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B33569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B8EBA85" w14:textId="77777777" w:rsidR="00DD5514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Tarea</w:t>
            </w:r>
          </w:p>
          <w:p w14:paraId="0D96795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B94C6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FB4F0C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B8692B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4B7FAD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699A7B42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1429667" w14:textId="5536EB09" w:rsidR="00DD5514" w:rsidRPr="003605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6050F">
              <w:rPr>
                <w:rFonts w:ascii="Arial" w:hAnsi="Arial" w:cs="Arial"/>
              </w:rPr>
              <w:t>e) Se ha informado al posible cliente de las características de los productos, especialmente de las calidades esperables, formas de uso y consumo, argumentando sobre sus ventajas y comunicando el periodo de garantía.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290EAC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C8B835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2F3AC9D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D5F2FF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7C14E7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DECC6D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F94C6C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07138B8A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677914E" w14:textId="77777777" w:rsidR="00DD5514" w:rsidRPr="003605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6050F">
              <w:rPr>
                <w:rFonts w:ascii="Arial" w:hAnsi="Arial" w:cs="Arial"/>
              </w:rPr>
              <w:t>f) Se han relacionado las operaciones de cobro y devolución con la documentación de las posibles transacciones.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40E409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1D1BAB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5F5366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B35F10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F6C8CE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2677C2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0D9FF6DE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13DCE1C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1BCF904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4DEB19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6E5081E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193E7F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236A40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53E99D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404C79B9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4CCE5380" w14:textId="77777777" w:rsidR="00DD5514" w:rsidRPr="003B6DB3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3B6DB3">
              <w:rPr>
                <w:rFonts w:ascii="Arial" w:hAnsi="Arial" w:cs="Arial"/>
              </w:rPr>
              <w:t>R.A.2. Conforma pedidos de acuerdo con los requerimientos de posibles clientes, aplicando técnicas de medición y pesado mediante herramientas manuales y terminales específicos.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22663FD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7AB51D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126EF32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5720CE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3660AE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CBD2BF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46382FED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0E683A0" w14:textId="36E3A627" w:rsidR="00DD5514" w:rsidRPr="00D56706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56706">
              <w:rPr>
                <w:rFonts w:ascii="Arial" w:hAnsi="Arial" w:cs="Arial"/>
              </w:rPr>
              <w:t>a) Se han aplicado las recomendaciones básicas de conservación y embalaje de pedidos de mercancías o productos interpretando la simbología relacionada.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6546DA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FFFD2B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7444C7D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0DB491B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3474CA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153C84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53E09FB2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4937DE5" w14:textId="77777777" w:rsidR="00DD5514" w:rsidRPr="00D56706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56706">
              <w:rPr>
                <w:rFonts w:ascii="Arial" w:hAnsi="Arial" w:cs="Arial"/>
              </w:rPr>
              <w:t xml:space="preserve">b) Se ha interpretado la información contenida en órdenes de pedido tipo, cumplimentando los documentos relacionados, tales como hojas de pedido, albaranes, órdenes de reparto, </w:t>
            </w:r>
            <w:proofErr w:type="spellStart"/>
            <w:r w:rsidRPr="00D56706">
              <w:rPr>
                <w:rFonts w:ascii="Arial" w:hAnsi="Arial" w:cs="Arial"/>
              </w:rPr>
              <w:t>packing</w:t>
            </w:r>
            <w:proofErr w:type="spellEnd"/>
            <w:r w:rsidRPr="00D56706">
              <w:rPr>
                <w:rFonts w:ascii="Arial" w:hAnsi="Arial" w:cs="Arial"/>
              </w:rPr>
              <w:t xml:space="preserve"> </w:t>
            </w:r>
            <w:proofErr w:type="spellStart"/>
            <w:r w:rsidRPr="00D56706">
              <w:rPr>
                <w:rFonts w:ascii="Arial" w:hAnsi="Arial" w:cs="Arial"/>
              </w:rPr>
              <w:t>list</w:t>
            </w:r>
            <w:proofErr w:type="spellEnd"/>
            <w:r w:rsidRPr="00D56706">
              <w:rPr>
                <w:rFonts w:ascii="Arial" w:hAnsi="Arial" w:cs="Arial"/>
              </w:rPr>
              <w:t>, entre otras.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951C27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9EF87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DAF033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E1C075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1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4534A3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A52C1C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692F6C44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B5B56B0" w14:textId="77777777" w:rsidR="00DD5514" w:rsidRPr="00D56706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56706">
              <w:rPr>
                <w:rFonts w:ascii="Arial" w:hAnsi="Arial" w:cs="Arial"/>
              </w:rPr>
              <w:t>c) Se han descrito los daños que pueden sufrir las mercancías/productos durante su manipulación para la conformación y preparación de pedidos.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A1994C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26D4D1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2632568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742F1CB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,5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E6E5D5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B00CFC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6E72CF11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B59536E" w14:textId="77777777" w:rsidR="00DD5514" w:rsidRPr="00D56706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56706">
              <w:rPr>
                <w:rFonts w:ascii="Arial" w:hAnsi="Arial" w:cs="Arial"/>
              </w:rPr>
              <w:t>d) Se han descrito las características de un TPV y los procedimientos para la utilización de medios de pago electrónicos.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CE27DE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805B43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3DDF173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28986A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60FF4B9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D03F66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C100A9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5122E4E9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57EB051" w14:textId="77777777" w:rsidR="00DD5514" w:rsidRPr="00D56706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56706">
              <w:rPr>
                <w:rFonts w:ascii="Arial" w:hAnsi="Arial" w:cs="Arial"/>
              </w:rPr>
              <w:t>e) Se han realizado operaciones de pesado y medido con los equipos y herramientas requeridos.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83EF80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2BF08C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45BF9B8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62BE1B2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223845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,5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7992F7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ABF8A2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7538248D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2B49F14" w14:textId="77777777" w:rsidR="00DD5514" w:rsidRPr="00D56706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56706">
              <w:rPr>
                <w:rFonts w:ascii="Arial" w:hAnsi="Arial" w:cs="Arial"/>
              </w:rPr>
              <w:t>f) Se han identificado los documentos de entrega asociados a la venta y a las devoluciones, realizando, en su caso, cierres de caja.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647935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2EC389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B44A7D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73E8B86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1F72F9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E8BA1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3C403280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5DF1C67" w14:textId="77777777" w:rsidR="00DD5514" w:rsidRPr="00D56706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56706">
              <w:rPr>
                <w:rFonts w:ascii="Arial" w:hAnsi="Arial" w:cs="Arial"/>
              </w:rPr>
              <w:t>g) Se han aplicado las normas básicas de prevención de riesgos laborales, relacionados con la manipulación de mercancías/productos.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B51538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9FEB0D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1AD334E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lastRenderedPageBreak/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3A11AA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688038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AFC5F3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DD562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7FBA8C75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5DE21DC" w14:textId="77777777" w:rsidR="00DD5514" w:rsidRPr="009F085B" w:rsidRDefault="00DD5514" w:rsidP="00175128">
            <w:pPr>
              <w:spacing w:after="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5C5A1B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9DA4E3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6F842B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D23538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F48F42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CCA80C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60D9C186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2AB599E" w14:textId="77777777" w:rsidR="00DD5514" w:rsidRPr="00BE0505" w:rsidRDefault="00DD5514" w:rsidP="00175128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BE0505">
              <w:rPr>
                <w:rFonts w:ascii="Arial" w:hAnsi="Arial" w:cs="Arial"/>
              </w:rPr>
              <w:t>R.A.3. Prepara pedidos para su expedición aplicando procedimientos manuales y automáticos de embalaje y etiquetado mediante equipos específicos.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7299D8A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318E80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D8AA72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3BE6C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412199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56BBA6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64313118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CE22AEB" w14:textId="77777777" w:rsidR="00DD5514" w:rsidRPr="00374E7E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74E7E">
              <w:rPr>
                <w:rFonts w:ascii="Arial" w:hAnsi="Arial" w:cs="Arial"/>
              </w:rPr>
              <w:t>a) Se han descrito los pasos y procedimientos generales para la preparación de pedidos (selección, agrupamiento, etiquetado y presentación final).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B9528C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44B197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01DA22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BE2B8E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3DBCCE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51B8F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6EB01AAE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E35585C" w14:textId="77777777" w:rsidR="00DD5514" w:rsidRPr="00374E7E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74E7E">
              <w:rPr>
                <w:rFonts w:ascii="Arial" w:hAnsi="Arial" w:cs="Arial"/>
              </w:rPr>
              <w:t>b) Se han identificado los principales tipos de envases y embalajes, relacionándolos con las características físicas y técnicas de los productos o mercancías que contienen.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F8B97D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94BF0F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67E48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9B6329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7DBF526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FC9E05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7D96D050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4FC8470" w14:textId="77777777" w:rsidR="00DD5514" w:rsidRPr="00374E7E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74E7E">
              <w:rPr>
                <w:rFonts w:ascii="Arial" w:hAnsi="Arial" w:cs="Arial"/>
              </w:rPr>
              <w:t>c) Se han utilizado los criterios de etiquetado establecidos, consignando, en su caso, el número de unidades, medida y/o peso de los productos o mercancías embaladas.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671A70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120EE5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6447B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D1EFAB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885E94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453CAC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223D6DC0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DC28AB8" w14:textId="77777777" w:rsidR="00DD5514" w:rsidRPr="00374E7E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74E7E">
              <w:rPr>
                <w:rFonts w:ascii="Arial" w:hAnsi="Arial" w:cs="Arial"/>
              </w:rPr>
              <w:t>d) Se han tomado las medidas oportunas para minimizar y reducir los residuos generados por los procesos de embalaje.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B507FD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A457AD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0686E0E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6FB4D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B7AA18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A92D19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D8068B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2EFD53E9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9A8269C" w14:textId="77777777" w:rsidR="00DD5514" w:rsidRPr="00374E7E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74E7E">
              <w:rPr>
                <w:rFonts w:ascii="Arial" w:hAnsi="Arial" w:cs="Arial"/>
              </w:rPr>
              <w:t>e) Se ha manejado con la precisión requerida los equipos de pesaje y/o conteo manual y/o mecánico, utilizando las unidades de medida y peso especificadas en las órdenes de pedido.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2DDE99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65630A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33961DE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1055A6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56A834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23A19E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A014D3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6692348D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788EC4F" w14:textId="77777777" w:rsidR="00DD5514" w:rsidRPr="00374E7E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74E7E">
              <w:rPr>
                <w:rFonts w:ascii="Arial" w:hAnsi="Arial" w:cs="Arial"/>
              </w:rPr>
              <w:t>f) Se han aplicado las medidas y normas de seguridad, higiene y salud establecidas.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ADE644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0BA8A0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3F4E274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444B41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ABCC6A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71D72F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FCF80E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38F58870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1F6FC5D" w14:textId="77777777" w:rsidR="00DD5514" w:rsidRPr="00374E7E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374E7E">
              <w:rPr>
                <w:rFonts w:ascii="Arial" w:hAnsi="Arial" w:cs="Arial"/>
              </w:rPr>
              <w:t>g) Se han retirado los residuos generados en la preparación y embalaje.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B3C27E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DD43BA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3202963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848CC0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BC8673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22D4D3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EF786A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04845EA3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E800D6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18DE9C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C4F33B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157FCFF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3592FE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90C66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019454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055ADADD" w14:textId="77777777" w:rsidTr="00A6232F">
        <w:trPr>
          <w:trHeight w:val="95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652F4783" w14:textId="77777777" w:rsidR="00DD5514" w:rsidRPr="002917E5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2917E5">
              <w:rPr>
                <w:rFonts w:ascii="Arial" w:hAnsi="Arial" w:cs="Arial"/>
              </w:rPr>
              <w:t>R.A.4. Atiende reclamaciones de potenciales clientes identificando las situaciones posibles y aplicando los protocolos correspondientes.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61D7648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F3947A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737E574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0E77D4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BBD42F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6BFC0F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DD5514" w:rsidRPr="009F085B" w14:paraId="12DFA413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98B11ED" w14:textId="77777777" w:rsidR="00DD5514" w:rsidRPr="00D030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0300F">
              <w:rPr>
                <w:rFonts w:ascii="Arial" w:hAnsi="Arial" w:cs="Arial"/>
              </w:rPr>
              <w:t>a) Se han descrito las funciones del servicio de atención al cliente.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73B691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D3AA55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E4DCB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FF4D6B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EDDE9B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25C1D5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D5514" w:rsidRPr="009F085B" w14:paraId="4648794A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8A62939" w14:textId="77777777" w:rsidR="00DD5514" w:rsidRPr="00D030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0300F">
              <w:rPr>
                <w:rFonts w:ascii="Arial" w:hAnsi="Arial" w:cs="Arial"/>
              </w:rPr>
              <w:t>b) Se han identificado los procedimientos para tratar las reclamaciones y los documentos asociados (formularios de reclamaciones, hojas de reclamaciones, cartas, entre otros).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09882BA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7FF652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BD79D6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9BF0A6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10001C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85093F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D5514" w:rsidRPr="009F085B" w14:paraId="764BA042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561F11C" w14:textId="77777777" w:rsidR="00DD5514" w:rsidRPr="00D030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0300F">
              <w:rPr>
                <w:rFonts w:ascii="Arial" w:hAnsi="Arial" w:cs="Arial"/>
              </w:rPr>
              <w:t>c) Se han reconocido los aspectos principales en los que incide la legislación vigente, en relación con las reclamaciones.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796BA83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2215F8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559DF1C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3D109B1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56DA0F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9C42EF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D5514" w:rsidRPr="009F085B" w14:paraId="6F3FE695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E500A06" w14:textId="77777777" w:rsidR="00DD5514" w:rsidRPr="00D030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0300F">
              <w:rPr>
                <w:rFonts w:ascii="Arial" w:hAnsi="Arial" w:cs="Arial"/>
              </w:rPr>
              <w:t>d) Se han ofrecido alternativas al cliente ante reclamaciones fácilmente subsanables, exponiendo claramente los tiempos y condiciones de las operaciones a realizar, así como del nivel de probabilidad de modificación esperable.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6F9D605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386EE5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6A721A3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64293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B8ED5AA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1A79FB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6A6275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D5514" w:rsidRPr="009F085B" w14:paraId="43192AB1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17DC1E4" w14:textId="77777777" w:rsidR="00DD5514" w:rsidRPr="00D030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0300F">
              <w:rPr>
                <w:rFonts w:ascii="Arial" w:hAnsi="Arial" w:cs="Arial"/>
              </w:rPr>
              <w:t>e) Se ha suministrado la información y la documentación necesaria al cliente para la presentación de una reclamación escrita, si éste fuera el caso.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508400B3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31BA7B2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Tarea</w:t>
            </w:r>
          </w:p>
          <w:p w14:paraId="06FD46B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Observación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8E6F1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C4876F6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308784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6FB55D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D5514" w:rsidRPr="009F085B" w14:paraId="3FD59834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7879F5E" w14:textId="77777777" w:rsidR="00DD5514" w:rsidRPr="00D0300F" w:rsidRDefault="00DD5514" w:rsidP="00A6232F">
            <w:pPr>
              <w:pStyle w:val="Sinespaciado"/>
              <w:jc w:val="both"/>
              <w:rPr>
                <w:rFonts w:ascii="Arial" w:hAnsi="Arial" w:cs="Arial"/>
              </w:rPr>
            </w:pPr>
            <w:r w:rsidRPr="00D0300F">
              <w:rPr>
                <w:rFonts w:ascii="Arial" w:hAnsi="Arial" w:cs="Arial"/>
              </w:rPr>
              <w:t>f) Se han recogido los formularios presentados por el cliente para la realización de una reclamación, clasificándolos y transmitiendo su información al responsable de su tratamiento.</w:t>
            </w: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68F9B58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EB6212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Prueba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23EECD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98D096F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2AFD4C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E83580B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D5514" w:rsidRPr="009F085B" w14:paraId="2442AE72" w14:textId="77777777" w:rsidTr="00A6232F">
        <w:trPr>
          <w:trHeight w:val="1"/>
        </w:trPr>
        <w:tc>
          <w:tcPr>
            <w:tcW w:w="3269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03CE6A0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B683289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9F085B">
              <w:rPr>
                <w:rFonts w:ascii="Arial" w:hAnsi="Arial" w:cs="Arial"/>
              </w:rPr>
              <w:t>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7678445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</w:tcPr>
          <w:p w14:paraId="494A0C67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8CAB43E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3718CC8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6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632C1D4" w14:textId="77777777" w:rsidR="00DD5514" w:rsidRPr="009F085B" w:rsidRDefault="00DD5514" w:rsidP="00175128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03EEB7C" w14:textId="77777777" w:rsidR="00A30602" w:rsidRDefault="00A30602" w:rsidP="00DD5514"/>
    <w:sectPr w:rsidR="00A30602" w:rsidSect="00C254A9">
      <w:headerReference w:type="default" r:id="rId7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FA579" w14:textId="77777777" w:rsidR="00E84C91" w:rsidRDefault="00E84C91" w:rsidP="00C254A9">
      <w:pPr>
        <w:spacing w:after="0" w:line="240" w:lineRule="auto"/>
      </w:pPr>
      <w:r>
        <w:separator/>
      </w:r>
    </w:p>
  </w:endnote>
  <w:endnote w:type="continuationSeparator" w:id="0">
    <w:p w14:paraId="3D97C483" w14:textId="77777777" w:rsidR="00E84C91" w:rsidRDefault="00E84C91" w:rsidP="00C2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01DB3" w14:textId="77777777" w:rsidR="00E84C91" w:rsidRDefault="00E84C91" w:rsidP="00C254A9">
      <w:pPr>
        <w:spacing w:after="0" w:line="240" w:lineRule="auto"/>
      </w:pPr>
      <w:r>
        <w:separator/>
      </w:r>
    </w:p>
  </w:footnote>
  <w:footnote w:type="continuationSeparator" w:id="0">
    <w:p w14:paraId="32FB63BD" w14:textId="77777777" w:rsidR="00E84C91" w:rsidRDefault="00E84C91" w:rsidP="00C25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9FAA" w14:textId="0E26A7F9" w:rsidR="00C254A9" w:rsidRPr="000D6972" w:rsidRDefault="00C254A9" w:rsidP="00C254A9">
    <w:pPr>
      <w:pStyle w:val="Encabezado"/>
      <w:jc w:val="right"/>
      <w:rPr>
        <w:rFonts w:ascii="Arial" w:hAnsi="Arial" w:cs="Arial"/>
        <w:i/>
        <w:sz w:val="18"/>
      </w:rPr>
    </w:pPr>
    <w:r w:rsidRPr="00D33EA6">
      <w:rPr>
        <w:rFonts w:ascii="Arial" w:hAnsi="Arial" w:cs="Arial"/>
        <w:b/>
        <w:bCs/>
        <w:i/>
        <w:sz w:val="18"/>
      </w:rPr>
      <w:t xml:space="preserve">Módulo Profesional </w:t>
    </w:r>
    <w:r w:rsidR="00933A6D">
      <w:rPr>
        <w:rFonts w:ascii="Arial" w:hAnsi="Arial" w:cs="Arial"/>
        <w:b/>
        <w:bCs/>
        <w:i/>
        <w:sz w:val="18"/>
      </w:rPr>
      <w:t>Preparación de Pedidos y Venta de Productos</w:t>
    </w:r>
    <w:r>
      <w:rPr>
        <w:rFonts w:ascii="Arial" w:hAnsi="Arial" w:cs="Arial"/>
        <w:i/>
        <w:sz w:val="18"/>
      </w:rPr>
      <w:t>.</w:t>
    </w:r>
  </w:p>
  <w:p w14:paraId="780B153F" w14:textId="78928AA0" w:rsidR="00C254A9" w:rsidRPr="00767640" w:rsidRDefault="00C254A9" w:rsidP="00C254A9">
    <w:pPr>
      <w:pStyle w:val="Encabezado"/>
      <w:jc w:val="right"/>
      <w:rPr>
        <w:rFonts w:ascii="Arial" w:hAnsi="Arial" w:cs="Arial"/>
        <w:b/>
        <w:bCs/>
        <w:i/>
        <w:sz w:val="18"/>
      </w:rPr>
    </w:pPr>
    <w:r w:rsidRPr="00767640">
      <w:rPr>
        <w:rFonts w:ascii="Arial" w:hAnsi="Arial" w:cs="Arial"/>
        <w:b/>
        <w:bCs/>
        <w:i/>
        <w:sz w:val="18"/>
      </w:rPr>
      <w:t xml:space="preserve"> </w:t>
    </w:r>
    <w:r w:rsidR="0040695B">
      <w:rPr>
        <w:rFonts w:ascii="Arial" w:hAnsi="Arial" w:cs="Arial"/>
        <w:b/>
        <w:bCs/>
        <w:i/>
        <w:sz w:val="18"/>
      </w:rPr>
      <w:t>Título de Grado Básico en Servicios Administrativos</w:t>
    </w:r>
  </w:p>
  <w:p w14:paraId="386615F0" w14:textId="036B0D85" w:rsid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  <w:r w:rsidRPr="000D6972">
      <w:rPr>
        <w:rFonts w:ascii="Arial" w:hAnsi="Arial" w:cs="Arial"/>
        <w:i/>
        <w:sz w:val="18"/>
      </w:rPr>
      <w:t>202</w:t>
    </w:r>
    <w:r>
      <w:rPr>
        <w:rFonts w:ascii="Arial" w:hAnsi="Arial" w:cs="Arial"/>
        <w:i/>
        <w:sz w:val="18"/>
      </w:rPr>
      <w:t>2</w:t>
    </w:r>
    <w:r w:rsidRPr="000D6972">
      <w:rPr>
        <w:rFonts w:ascii="Arial" w:hAnsi="Arial" w:cs="Arial"/>
        <w:i/>
        <w:sz w:val="18"/>
      </w:rPr>
      <w:t>-202</w:t>
    </w:r>
    <w:r>
      <w:rPr>
        <w:rFonts w:ascii="Arial" w:hAnsi="Arial" w:cs="Arial"/>
        <w:i/>
        <w:sz w:val="18"/>
      </w:rPr>
      <w:t>3</w:t>
    </w:r>
  </w:p>
  <w:p w14:paraId="42E85272" w14:textId="77777777" w:rsidR="00C254A9" w:rsidRP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2147"/>
    <w:multiLevelType w:val="hybridMultilevel"/>
    <w:tmpl w:val="99DADC1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6412"/>
    <w:multiLevelType w:val="hybridMultilevel"/>
    <w:tmpl w:val="929295A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04570"/>
    <w:multiLevelType w:val="hybridMultilevel"/>
    <w:tmpl w:val="4B58D6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179A9"/>
    <w:multiLevelType w:val="hybridMultilevel"/>
    <w:tmpl w:val="3C60B0E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544"/>
    <w:rsid w:val="000426BA"/>
    <w:rsid w:val="001C7544"/>
    <w:rsid w:val="0040695B"/>
    <w:rsid w:val="00781C3C"/>
    <w:rsid w:val="00933A6D"/>
    <w:rsid w:val="00A30602"/>
    <w:rsid w:val="00A46C95"/>
    <w:rsid w:val="00A61054"/>
    <w:rsid w:val="00A6232F"/>
    <w:rsid w:val="00B52DAF"/>
    <w:rsid w:val="00C254A9"/>
    <w:rsid w:val="00CA1F7D"/>
    <w:rsid w:val="00D50C88"/>
    <w:rsid w:val="00DD5514"/>
    <w:rsid w:val="00E8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EAA6"/>
  <w15:chartTrackingRefBased/>
  <w15:docId w15:val="{2CC549A2-A779-4532-B607-939134E7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51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754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54A9"/>
  </w:style>
  <w:style w:type="paragraph" w:styleId="Piedepgina">
    <w:name w:val="footer"/>
    <w:basedOn w:val="Normal"/>
    <w:link w:val="Piedepgina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54A9"/>
  </w:style>
  <w:style w:type="paragraph" w:styleId="Sinespaciado">
    <w:name w:val="No Spacing"/>
    <w:uiPriority w:val="1"/>
    <w:qFormat/>
    <w:rsid w:val="00DD55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127DF3DBD27448272D12014779C5A" ma:contentTypeVersion="4" ma:contentTypeDescription="Crear nuevo documento." ma:contentTypeScope="" ma:versionID="45ef280a11ac8b2457679735dae93ef0">
  <xsd:schema xmlns:xsd="http://www.w3.org/2001/XMLSchema" xmlns:xs="http://www.w3.org/2001/XMLSchema" xmlns:p="http://schemas.microsoft.com/office/2006/metadata/properties" xmlns:ns2="f41be6ae-1188-445c-b2dd-ff87889f6ae9" xmlns:ns3="38769153-1be2-477a-8058-1388383a2136" targetNamespace="http://schemas.microsoft.com/office/2006/metadata/properties" ma:root="true" ma:fieldsID="b585374d30f879cf72dd719d9b07c71a" ns2:_="" ns3:_="">
    <xsd:import namespace="f41be6ae-1188-445c-b2dd-ff87889f6ae9"/>
    <xsd:import namespace="38769153-1be2-477a-8058-1388383a2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e6ae-1188-445c-b2dd-ff87889f6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69153-1be2-477a-8058-1388383a2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D3D048-9ABA-4E96-BA82-79329F300B78}"/>
</file>

<file path=customXml/itemProps2.xml><?xml version="1.0" encoding="utf-8"?>
<ds:datastoreItem xmlns:ds="http://schemas.openxmlformats.org/officeDocument/2006/customXml" ds:itemID="{2025B4EB-6DE2-4497-9406-BACCC72E36C4}"/>
</file>

<file path=customXml/itemProps3.xml><?xml version="1.0" encoding="utf-8"?>
<ds:datastoreItem xmlns:ds="http://schemas.openxmlformats.org/officeDocument/2006/customXml" ds:itemID="{B03D472A-B66E-42FF-820D-1CC51DF44E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802</Words>
  <Characters>4415</Characters>
  <Application>Microsoft Office Word</Application>
  <DocSecurity>0</DocSecurity>
  <Lines>36</Lines>
  <Paragraphs>10</Paragraphs>
  <ScaleCrop>false</ScaleCrop>
  <Company>RevolucionUnattended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almud</dc:creator>
  <cp:keywords/>
  <dc:description/>
  <cp:lastModifiedBy>Almudena Berlanga</cp:lastModifiedBy>
  <cp:revision>5</cp:revision>
  <dcterms:created xsi:type="dcterms:W3CDTF">2022-10-30T10:50:00Z</dcterms:created>
  <dcterms:modified xsi:type="dcterms:W3CDTF">2022-10-30T10:55:00Z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0x0101002A0127DF3DBD27448272D12014779C5A</vt:lpwstr>
  </property>
</Properties>
</file>